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E8" w:rsidRDefault="00ED79E8" w:rsidP="00ED79E8">
      <w:pPr>
        <w:jc w:val="center"/>
        <w:rPr>
          <w:b/>
        </w:rPr>
      </w:pPr>
      <w:r>
        <w:rPr>
          <w:b/>
        </w:rPr>
        <w:t>Приложение к рабочей учебной программе (</w:t>
      </w:r>
      <w:r>
        <w:rPr>
          <w:b/>
          <w:lang w:val="en-US"/>
        </w:rPr>
        <w:t>Syllabus</w:t>
      </w:r>
      <w:r>
        <w:rPr>
          <w:b/>
        </w:rPr>
        <w:t>)</w:t>
      </w:r>
    </w:p>
    <w:p w:rsidR="00ED79E8" w:rsidRDefault="00ED79E8" w:rsidP="00ED79E8">
      <w:pPr>
        <w:jc w:val="center"/>
        <w:rPr>
          <w:b/>
        </w:rPr>
      </w:pPr>
      <w:r>
        <w:rPr>
          <w:b/>
        </w:rPr>
        <w:t xml:space="preserve"> Программа дисциплины 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</w:p>
    <w:p w:rsidR="00ED79E8" w:rsidRDefault="00ED79E8" w:rsidP="00ED79E8">
      <w:pPr>
        <w:jc w:val="center"/>
        <w:rPr>
          <w:b/>
        </w:rPr>
      </w:pPr>
      <w:r>
        <w:rPr>
          <w:b/>
        </w:rPr>
        <w:t xml:space="preserve"> на 20</w:t>
      </w:r>
      <w:r>
        <w:rPr>
          <w:b/>
          <w:lang w:val="kk-KZ"/>
        </w:rPr>
        <w:t>1</w:t>
      </w:r>
      <w:r>
        <w:rPr>
          <w:b/>
        </w:rPr>
        <w:t>7</w:t>
      </w:r>
      <w:r>
        <w:rPr>
          <w:b/>
          <w:lang w:val="kk-KZ"/>
        </w:rPr>
        <w:t>-</w:t>
      </w:r>
      <w:r>
        <w:rPr>
          <w:b/>
        </w:rPr>
        <w:t>20</w:t>
      </w:r>
      <w:r>
        <w:rPr>
          <w:b/>
          <w:lang w:val="kk-KZ"/>
        </w:rPr>
        <w:t>1</w:t>
      </w:r>
      <w:r>
        <w:rPr>
          <w:b/>
        </w:rPr>
        <w:t>8</w:t>
      </w:r>
      <w:r>
        <w:rPr>
          <w:b/>
          <w:lang w:val="kk-KZ"/>
        </w:rPr>
        <w:t xml:space="preserve"> </w:t>
      </w:r>
      <w:r>
        <w:rPr>
          <w:b/>
        </w:rPr>
        <w:t xml:space="preserve">учебный год </w:t>
      </w:r>
    </w:p>
    <w:p w:rsidR="00ED79E8" w:rsidRDefault="00ED79E8" w:rsidP="00ED79E8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V</w:t>
      </w:r>
      <w:r>
        <w:rPr>
          <w:b/>
          <w:u w:val="single"/>
        </w:rPr>
        <w:t>О 5316 – Ветеринарная ортопедия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448"/>
        <w:gridCol w:w="447"/>
        <w:gridCol w:w="140"/>
        <w:gridCol w:w="84"/>
        <w:gridCol w:w="576"/>
        <w:gridCol w:w="98"/>
        <w:gridCol w:w="54"/>
        <w:gridCol w:w="459"/>
        <w:gridCol w:w="525"/>
        <w:gridCol w:w="89"/>
        <w:gridCol w:w="911"/>
        <w:gridCol w:w="324"/>
        <w:gridCol w:w="636"/>
        <w:gridCol w:w="211"/>
        <w:gridCol w:w="1155"/>
        <w:gridCol w:w="125"/>
        <w:gridCol w:w="708"/>
        <w:gridCol w:w="532"/>
        <w:gridCol w:w="64"/>
        <w:gridCol w:w="1873"/>
      </w:tblGrid>
      <w:tr w:rsidR="00ED79E8" w:rsidTr="00ED79E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>1 Основная информация</w:t>
            </w:r>
          </w:p>
        </w:tc>
      </w:tr>
      <w:tr w:rsidR="00ED79E8" w:rsidTr="00ED79E8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Факультет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Ветеринар</w:t>
            </w:r>
            <w:r>
              <w:rPr>
                <w:lang w:val="kk-KZ"/>
              </w:rPr>
              <w:t>ии</w:t>
            </w:r>
            <w:r>
              <w:t xml:space="preserve"> и технологии животноводства</w:t>
            </w:r>
          </w:p>
        </w:tc>
      </w:tr>
      <w:tr w:rsidR="00ED79E8" w:rsidTr="00ED79E8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Специальность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5В120100-Ветеринарная медицина</w:t>
            </w:r>
          </w:p>
        </w:tc>
      </w:tr>
      <w:tr w:rsidR="00ED79E8" w:rsidTr="00ED79E8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Курс</w:t>
            </w:r>
          </w:p>
        </w:tc>
        <w:tc>
          <w:tcPr>
            <w:tcW w:w="1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5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Семестр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9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Форма 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533" w:firstLine="533"/>
            </w:pPr>
            <w:r>
              <w:t>очная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533" w:firstLine="533"/>
            </w:pPr>
            <w:r>
              <w:t>Программа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49" w:firstLine="49"/>
            </w:pPr>
            <w:r>
              <w:t>основная</w:t>
            </w:r>
          </w:p>
        </w:tc>
      </w:tr>
      <w:tr w:rsidR="00ED79E8" w:rsidTr="00ED79E8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Цикл дисциплины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ПД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533" w:firstLine="533"/>
            </w:pPr>
            <w:r>
              <w:t>Компонент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533" w:firstLine="533"/>
            </w:pPr>
            <w:r>
              <w:t>КВ</w:t>
            </w:r>
          </w:p>
        </w:tc>
      </w:tr>
      <w:tr w:rsidR="00ED79E8" w:rsidTr="00ED79E8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Кол-во кредитов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  <w:lang w:val="en-US"/>
              </w:rPr>
              <w:t>KZ</w:t>
            </w:r>
            <w:r>
              <w:rPr>
                <w:color w:val="000000"/>
                <w:sz w:val="20"/>
                <w:szCs w:val="20"/>
              </w:rPr>
              <w:t xml:space="preserve"> / </w:t>
            </w:r>
            <w:r>
              <w:rPr>
                <w:color w:val="000000"/>
                <w:sz w:val="20"/>
                <w:szCs w:val="20"/>
                <w:lang w:val="en-US"/>
              </w:rPr>
              <w:t>5 ECTS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ED79E8" w:rsidTr="00ED79E8">
        <w:tc>
          <w:tcPr>
            <w:tcW w:w="3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Место проведения занятий</w:t>
            </w:r>
          </w:p>
        </w:tc>
        <w:tc>
          <w:tcPr>
            <w:tcW w:w="7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Корпус 4 ауд. 129</w:t>
            </w:r>
          </w:p>
        </w:tc>
      </w:tr>
      <w:tr w:rsidR="00ED79E8" w:rsidTr="00ED79E8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Лектор</w:t>
            </w:r>
          </w:p>
        </w:tc>
        <w:tc>
          <w:tcPr>
            <w:tcW w:w="8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roofErr w:type="spellStart"/>
            <w:r>
              <w:t>Байкенов</w:t>
            </w:r>
            <w:proofErr w:type="spellEnd"/>
            <w:r>
              <w:t xml:space="preserve"> Марат </w:t>
            </w:r>
            <w:proofErr w:type="spellStart"/>
            <w:r>
              <w:t>Токмеилович</w:t>
            </w:r>
            <w:proofErr w:type="spellEnd"/>
          </w:p>
        </w:tc>
      </w:tr>
      <w:tr w:rsidR="00ED79E8" w:rsidTr="00ED79E8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Преподаватель</w:t>
            </w:r>
          </w:p>
        </w:tc>
        <w:tc>
          <w:tcPr>
            <w:tcW w:w="8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roofErr w:type="spellStart"/>
            <w:r>
              <w:t>Ержанов</w:t>
            </w:r>
            <w:proofErr w:type="spellEnd"/>
            <w:r>
              <w:t xml:space="preserve"> Е.С.</w:t>
            </w:r>
          </w:p>
        </w:tc>
      </w:tr>
      <w:tr w:rsidR="00ED79E8" w:rsidTr="00ED79E8">
        <w:tc>
          <w:tcPr>
            <w:tcW w:w="26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Время консультаций</w:t>
            </w:r>
            <w:r>
              <w:rPr>
                <w:lang w:val="kk-KZ"/>
              </w:rPr>
              <w:t xml:space="preserve"> </w:t>
            </w:r>
            <w:r>
              <w:t>(СРОП  инд.)</w:t>
            </w:r>
          </w:p>
        </w:tc>
        <w:tc>
          <w:tcPr>
            <w:tcW w:w="2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1-я неделя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2-я неделя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3-я неделя</w:t>
            </w:r>
          </w:p>
        </w:tc>
      </w:tr>
      <w:tr w:rsidR="00ED79E8" w:rsidTr="00ED79E8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/>
        </w:tc>
        <w:tc>
          <w:tcPr>
            <w:tcW w:w="2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Пятница 16.00-17.00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Пятница 16.00-17.00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Пятница 16.00-17.00</w:t>
            </w:r>
          </w:p>
        </w:tc>
      </w:tr>
      <w:tr w:rsidR="00ED79E8" w:rsidTr="00ED79E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ED79E8" w:rsidTr="00ED79E8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roofErr w:type="spellStart"/>
            <w:r>
              <w:t>Пререквизиты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Топографическая анатомия, физиология, фармакология.</w:t>
            </w:r>
          </w:p>
        </w:tc>
      </w:tr>
      <w:tr w:rsidR="00ED79E8" w:rsidTr="00ED79E8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roofErr w:type="spellStart"/>
            <w:r>
              <w:t>Постреквизиты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Освоение курса «Ветеринарная ортопедия» формируют профессионального ветеринарного врача, так как, изучают современные методы и последовательные этапы распознавания болезней и состояния больного животного.</w:t>
            </w:r>
          </w:p>
        </w:tc>
      </w:tr>
      <w:tr w:rsidR="00ED79E8" w:rsidTr="00ED79E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ED79E8" w:rsidTr="00ED79E8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Цель</w:t>
            </w:r>
          </w:p>
        </w:tc>
        <w:tc>
          <w:tcPr>
            <w:tcW w:w="94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  <w:rPr>
                <w:color w:val="333333"/>
                <w:lang w:val="kk-KZ"/>
              </w:rPr>
            </w:pPr>
            <w:r>
              <w:rPr>
                <w:lang w:val="kk-KZ"/>
              </w:rPr>
              <w:t>Научить студентов клинико- лабораторным  специальным исследованиям для выявления болезней у животных; обобщать и правильно истолковывать полученные данные с учетом анатомо- физиологических особенностей организма животного.</w:t>
            </w:r>
          </w:p>
        </w:tc>
      </w:tr>
      <w:tr w:rsidR="00ED79E8" w:rsidTr="00ED79E8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Задачи</w:t>
            </w:r>
          </w:p>
        </w:tc>
        <w:tc>
          <w:tcPr>
            <w:tcW w:w="94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  <w:rPr>
                <w:color w:val="333333"/>
              </w:rPr>
            </w:pPr>
            <w:r>
              <w:t>Уметь применять общие и специальные методы лечения, правильно ставить диагноз, проводить лабораторные исследования и разрабатывать комплекс профилактических мероприятий.</w:t>
            </w:r>
          </w:p>
        </w:tc>
      </w:tr>
      <w:tr w:rsidR="00ED79E8" w:rsidTr="00ED79E8">
        <w:trPr>
          <w:trHeight w:val="437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ED79E8" w:rsidTr="00ED79E8"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Всего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Лек.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Лаб.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СРОП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СРО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Форма контроля</w:t>
            </w:r>
          </w:p>
        </w:tc>
      </w:tr>
      <w:tr w:rsidR="00ED79E8" w:rsidTr="00ED79E8">
        <w:trPr>
          <w:trHeight w:val="419"/>
        </w:trPr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3 кредита, 135 часов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25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15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Экзамен</w:t>
            </w:r>
          </w:p>
        </w:tc>
      </w:tr>
      <w:tr w:rsidR="00ED79E8" w:rsidTr="00ED79E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ED79E8" w:rsidTr="00ED79E8">
        <w:trPr>
          <w:trHeight w:val="425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Ветеринарная ортопедия – это раздел хирургии. Она изучает этиологию, диагностику, терапию и профилактику заболеваний пальцев в области копыт и копытец у сельскохозяйственных животных.</w:t>
            </w:r>
          </w:p>
        </w:tc>
      </w:tr>
      <w:tr w:rsidR="00ED79E8" w:rsidTr="00ED79E8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ED79E8" w:rsidTr="00ED79E8">
        <w:trPr>
          <w:trHeight w:val="2120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ED79E8" w:rsidRDefault="00ED79E8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sz w:val="20"/>
                <w:szCs w:val="20"/>
              </w:rPr>
              <w:t>С положительной оценки пересдавать нельзя.</w:t>
            </w:r>
          </w:p>
          <w:p w:rsidR="00ED79E8" w:rsidRDefault="00ED79E8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>
              <w:rPr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ED79E8" w:rsidRDefault="00ED79E8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4</w:t>
            </w:r>
            <w:proofErr w:type="gramStart"/>
            <w:r>
              <w:rPr>
                <w:b/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b/>
                <w:spacing w:val="-5"/>
                <w:sz w:val="20"/>
                <w:szCs w:val="20"/>
              </w:rPr>
              <w:t xml:space="preserve"> верхней одежде заходить в лабораторию запрещается! </w:t>
            </w:r>
          </w:p>
          <w:p w:rsidR="00ED79E8" w:rsidRDefault="00ED79E8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Н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</w:tbl>
    <w:p w:rsidR="00ED79E8" w:rsidRDefault="00ED79E8" w:rsidP="00ED79E8">
      <w:pPr>
        <w:ind w:left="2124" w:firstLine="708"/>
        <w:rPr>
          <w:b/>
        </w:rPr>
      </w:pPr>
      <w:r>
        <w:rPr>
          <w:b/>
        </w:rPr>
        <w:t>7 Список рекомендуемой литературы</w:t>
      </w:r>
    </w:p>
    <w:tbl>
      <w:tblPr>
        <w:tblW w:w="103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4"/>
        <w:gridCol w:w="8321"/>
      </w:tblGrid>
      <w:tr w:rsidR="00ED79E8" w:rsidTr="00ED79E8">
        <w:trPr>
          <w:trHeight w:val="19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9E8" w:rsidRDefault="00ED79E8">
            <w:r>
              <w:t xml:space="preserve">Основная </w:t>
            </w:r>
          </w:p>
          <w:p w:rsidR="00ED79E8" w:rsidRDefault="00ED79E8"/>
          <w:p w:rsidR="00ED79E8" w:rsidRDefault="00ED79E8"/>
          <w:p w:rsidR="00ED79E8" w:rsidRDefault="00ED79E8">
            <w:r>
              <w:t>Дополнительная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D79E8" w:rsidRDefault="00ED79E8">
            <w:pPr>
              <w:ind w:right="-26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А.Д. </w:t>
            </w:r>
            <w:proofErr w:type="spellStart"/>
            <w:r>
              <w:rPr>
                <w:color w:val="000000"/>
              </w:rPr>
              <w:t>Берденюк</w:t>
            </w:r>
            <w:proofErr w:type="spellEnd"/>
            <w:r>
              <w:rPr>
                <w:color w:val="000000"/>
              </w:rPr>
              <w:t>, Г.С. Кузнецов  Ветеринарная ортопедия.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  <w:t xml:space="preserve"> </w:t>
            </w:r>
            <w:r>
              <w:rPr>
                <w:color w:val="000000"/>
              </w:rPr>
              <w:softHyphen/>
              <w:t>– Л.: Колос, 1976</w:t>
            </w:r>
          </w:p>
          <w:p w:rsidR="00ED79E8" w:rsidRDefault="00ED79E8">
            <w:r>
              <w:t xml:space="preserve">2 В.А.Молоканов, Б.С.Семёнов, К.М. </w:t>
            </w:r>
            <w:proofErr w:type="spellStart"/>
            <w:r>
              <w:t>Камсаев</w:t>
            </w:r>
            <w:proofErr w:type="spellEnd"/>
            <w:r>
              <w:t>. Болезни копытец сельскохозяйственных животных. Ч: 2003.-171с.</w:t>
            </w:r>
          </w:p>
          <w:p w:rsidR="00ED79E8" w:rsidRDefault="00ED79E8">
            <w:pPr>
              <w:ind w:right="-26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И.А. </w:t>
            </w:r>
            <w:proofErr w:type="spellStart"/>
            <w:r>
              <w:rPr>
                <w:color w:val="000000"/>
              </w:rPr>
              <w:t>Калашник</w:t>
            </w:r>
            <w:proofErr w:type="spellEnd"/>
            <w:r>
              <w:rPr>
                <w:color w:val="000000"/>
              </w:rPr>
              <w:t xml:space="preserve">, Б.Я. </w:t>
            </w:r>
            <w:proofErr w:type="spellStart"/>
            <w:r>
              <w:rPr>
                <w:color w:val="000000"/>
              </w:rPr>
              <w:t>Передера</w:t>
            </w:r>
            <w:proofErr w:type="spellEnd"/>
            <w:r>
              <w:rPr>
                <w:color w:val="000000"/>
              </w:rPr>
              <w:t>, А.Ф. Русинов. Практикум по общей и частной ветеринарной хирурги</w:t>
            </w:r>
            <w:proofErr w:type="gramStart"/>
            <w:r>
              <w:rPr>
                <w:color w:val="000000"/>
              </w:rPr>
              <w:t>и-</w:t>
            </w:r>
            <w:proofErr w:type="gramEnd"/>
            <w:r>
              <w:rPr>
                <w:color w:val="000000"/>
              </w:rPr>
              <w:t xml:space="preserve">  М: </w:t>
            </w:r>
            <w:proofErr w:type="spellStart"/>
            <w:r>
              <w:rPr>
                <w:color w:val="000000"/>
              </w:rPr>
              <w:t>Агропромиздат</w:t>
            </w:r>
            <w:proofErr w:type="spellEnd"/>
            <w:r>
              <w:rPr>
                <w:color w:val="000000"/>
              </w:rPr>
              <w:t>, 1988.-303с.</w:t>
            </w:r>
          </w:p>
          <w:p w:rsidR="00ED79E8" w:rsidRDefault="00ED79E8">
            <w:pPr>
              <w:ind w:right="-268"/>
            </w:pPr>
            <w:r>
              <w:t xml:space="preserve">2 </w:t>
            </w:r>
            <w:proofErr w:type="spellStart"/>
            <w:r>
              <w:t>Лукьяновский</w:t>
            </w:r>
            <w:proofErr w:type="spellEnd"/>
            <w:r>
              <w:t xml:space="preserve"> В.А. Практикум по хирургии, ортопедии и </w:t>
            </w:r>
          </w:p>
          <w:p w:rsidR="00ED79E8" w:rsidRDefault="00ED79E8">
            <w:pPr>
              <w:rPr>
                <w:color w:val="000000"/>
              </w:rPr>
            </w:pPr>
            <w:r>
              <w:t xml:space="preserve">    офтальмологии. М: </w:t>
            </w:r>
            <w:proofErr w:type="spellStart"/>
            <w:r>
              <w:t>Агропромиздат</w:t>
            </w:r>
            <w:proofErr w:type="spellEnd"/>
            <w:r>
              <w:t>, 1988</w:t>
            </w:r>
          </w:p>
        </w:tc>
      </w:tr>
    </w:tbl>
    <w:p w:rsidR="00ED79E8" w:rsidRDefault="00ED79E8" w:rsidP="00ED79E8">
      <w:pPr>
        <w:sectPr w:rsidR="00ED79E8">
          <w:pgSz w:w="11906" w:h="16838"/>
          <w:pgMar w:top="568" w:right="850" w:bottom="851" w:left="1701" w:header="708" w:footer="708" w:gutter="0"/>
          <w:cols w:space="720"/>
        </w:sectPr>
      </w:pPr>
    </w:p>
    <w:p w:rsidR="00ED79E8" w:rsidRDefault="00ED79E8" w:rsidP="00ED79E8">
      <w:pPr>
        <w:tabs>
          <w:tab w:val="left" w:pos="270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 Календарно-тематический план</w:t>
      </w:r>
    </w:p>
    <w:p w:rsidR="00ED79E8" w:rsidRDefault="00ED79E8" w:rsidP="00ED79E8">
      <w:pPr>
        <w:tabs>
          <w:tab w:val="left" w:pos="2700"/>
        </w:tabs>
        <w:jc w:val="center"/>
        <w:rPr>
          <w:sz w:val="22"/>
          <w:szCs w:val="22"/>
        </w:rPr>
      </w:pPr>
    </w:p>
    <w:tbl>
      <w:tblPr>
        <w:tblW w:w="152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774"/>
        <w:gridCol w:w="2409"/>
        <w:gridCol w:w="709"/>
        <w:gridCol w:w="3968"/>
        <w:gridCol w:w="992"/>
        <w:gridCol w:w="4819"/>
        <w:gridCol w:w="850"/>
      </w:tblGrid>
      <w:tr w:rsidR="00ED79E8" w:rsidTr="00ED79E8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недели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лекций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лабораторных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79E8" w:rsidRDefault="00ED79E8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1</w:t>
            </w:r>
          </w:p>
          <w:p w:rsidR="00ED79E8" w:rsidRDefault="00ED79E8">
            <w:pPr>
              <w:ind w:left="113" w:right="113"/>
              <w:rPr>
                <w:sz w:val="22"/>
                <w:szCs w:val="22"/>
              </w:rPr>
            </w:pPr>
          </w:p>
          <w:p w:rsidR="00ED79E8" w:rsidRDefault="00ED79E8">
            <w:pPr>
              <w:ind w:left="113" w:right="113"/>
              <w:rPr>
                <w:sz w:val="22"/>
                <w:szCs w:val="22"/>
                <w:lang w:val="en-US"/>
              </w:rPr>
            </w:pPr>
          </w:p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Введение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k-KZ"/>
              </w:rPr>
              <w:t xml:space="preserve"> Предмет Ветеринарная ортопедия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t>Техника безопасности. Осмотр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lang w:val="kk-KZ"/>
              </w:rPr>
              <w:t>Анатомо – физиологические особенности копыт и копытец у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lang w:val="kk-KZ"/>
              </w:rPr>
            </w:pPr>
            <w:r>
              <w:rPr>
                <w:lang w:val="kk-KZ"/>
              </w:rPr>
              <w:t>Анатомо – физиологические особенности копыт и копытец у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lang w:val="kk-KZ"/>
              </w:rPr>
              <w:t>Анатомо – физиологические особенности копыт и копытец у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6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lang w:val="kk-KZ"/>
              </w:rPr>
            </w:pPr>
            <w:r>
              <w:rPr>
                <w:lang w:val="kk-KZ"/>
              </w:rPr>
              <w:t>Способы фиксации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lang w:val="kk-KZ"/>
              </w:rPr>
              <w:t>Исследование животных с заболеваниями копыт и копытец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5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Организация ковочного дела и уход за копытами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lang w:val="kk-KZ"/>
              </w:rPr>
            </w:pPr>
            <w:r>
              <w:rPr>
                <w:sz w:val="22"/>
                <w:szCs w:val="22"/>
              </w:rPr>
              <w:t>Рост копытного рога и механизм копыта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кузницы, конструкция подков, гвоздей и шипов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копыта и копытец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кузницы, конструкция подков, гвоздей и шипов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7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79E8" w:rsidRDefault="00ED79E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2</w:t>
            </w:r>
          </w:p>
          <w:p w:rsidR="00ED79E8" w:rsidRDefault="00ED79E8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</w:p>
          <w:p w:rsidR="00ED79E8" w:rsidRDefault="00ED79E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lang w:val="kk-KZ"/>
              </w:rPr>
              <w:t>Постановка конечностей и влияние её на форму копыт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Подковывание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6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Болезни в области венчика и свода межпальцевой щели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Подковывание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Болезни в области венчика и свода межпальцевой щели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5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79E8" w:rsidRDefault="00ED79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Подковывание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Болезни в области венчика и свода межпальцевой щели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rPr>
          <w:trHeight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Болезни в области венчика и свода межпальцевой щели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Патология роговой капсулы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Болезни основы кожи копыта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Патология роговой капсулы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Болезни основы кожи копыта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Болезни основы кожи копыта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t>Болезни глубоких структур копыта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Болезни глубоких структур копыта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Болезни глубоких структур копыта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Болезни копыт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Болезни глубоких структур копыта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Инфекционные болезни копытец.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Инфекционные болезни копытец.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Инфекционные болезни копытец.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Инфекционные болезни копытец.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 xml:space="preserve">Ортопедическая диспансеризация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79E8" w:rsidTr="00ED79E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ED79E8" w:rsidRDefault="00ED79E8" w:rsidP="00ED79E8">
      <w:pPr>
        <w:tabs>
          <w:tab w:val="left" w:pos="2700"/>
        </w:tabs>
        <w:rPr>
          <w:b/>
        </w:rPr>
      </w:pPr>
    </w:p>
    <w:p w:rsidR="00ED79E8" w:rsidRDefault="00ED79E8" w:rsidP="00ED79E8">
      <w:pPr>
        <w:tabs>
          <w:tab w:val="left" w:pos="2700"/>
        </w:tabs>
        <w:jc w:val="center"/>
        <w:rPr>
          <w:b/>
        </w:rPr>
      </w:pPr>
    </w:p>
    <w:p w:rsidR="00ED79E8" w:rsidRDefault="00ED79E8" w:rsidP="00ED79E8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ED79E8" w:rsidTr="00ED79E8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9E8" w:rsidRDefault="00ED79E8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9E8" w:rsidRDefault="00ED79E8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Недели</w:t>
            </w:r>
          </w:p>
        </w:tc>
      </w:tr>
      <w:tr w:rsidR="00ED79E8" w:rsidTr="00ED79E8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ED79E8" w:rsidTr="00685AB8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</w:t>
            </w:r>
          </w:p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9E8" w:rsidTr="00685AB8">
        <w:trPr>
          <w:cantSplit/>
          <w:trHeight w:val="35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9E8" w:rsidTr="00685AB8">
        <w:trPr>
          <w:cantSplit/>
          <w:trHeight w:val="34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9E8" w:rsidTr="00ED79E8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</w:tr>
      <w:tr w:rsidR="00ED79E8" w:rsidTr="00ED79E8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9E8" w:rsidRDefault="00ED79E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79E8" w:rsidRDefault="00ED79E8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D79E8" w:rsidRDefault="00ED79E8" w:rsidP="00ED79E8">
      <w:pPr>
        <w:pStyle w:val="a3"/>
        <w:rPr>
          <w:b/>
          <w:sz w:val="20"/>
          <w:szCs w:val="20"/>
        </w:rPr>
      </w:pPr>
    </w:p>
    <w:p w:rsidR="00ED79E8" w:rsidRDefault="00ED79E8" w:rsidP="00ED79E8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Примечание 1</w:t>
      </w:r>
      <w:r>
        <w:rPr>
          <w:color w:val="000000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D79E8" w:rsidRDefault="00ED79E8" w:rsidP="00ED79E8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Примечание 2. </w:t>
      </w:r>
      <w:r>
        <w:rPr>
          <w:color w:val="000000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ED79E8" w:rsidRDefault="00ED79E8" w:rsidP="00ED79E8">
      <w:pPr>
        <w:shd w:val="clear" w:color="auto" w:fill="FFFFFF"/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D79E8" w:rsidTr="00ED79E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ED79E8" w:rsidTr="00ED79E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ED79E8" w:rsidRDefault="00ED79E8" w:rsidP="00ED79E8">
      <w:pPr>
        <w:shd w:val="clear" w:color="auto" w:fill="FFFFFF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D79E8" w:rsidRDefault="00ED79E8" w:rsidP="00ED79E8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p w:rsidR="00ED79E8" w:rsidRDefault="00ED79E8" w:rsidP="00ED79E8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p w:rsidR="00ED79E8" w:rsidRDefault="00ED79E8" w:rsidP="00ED79E8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ED79E8" w:rsidTr="00ED79E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shd w:val="clear" w:color="auto" w:fill="FFFFFF"/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ED79E8" w:rsidTr="00ED79E8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ED79E8" w:rsidTr="00ED79E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ED79E8" w:rsidTr="00ED79E8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9E8" w:rsidRDefault="00ED79E8">
            <w:pPr>
              <w:shd w:val="clear" w:color="auto" w:fill="FFFFFF"/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ED79E8" w:rsidRDefault="00ED79E8" w:rsidP="00ED79E8">
      <w:pPr>
        <w:rPr>
          <w:sz w:val="20"/>
          <w:szCs w:val="20"/>
        </w:rPr>
        <w:sectPr w:rsidR="00ED79E8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ED79E8" w:rsidRDefault="00ED79E8" w:rsidP="00ED79E8">
      <w:pPr>
        <w:rPr>
          <w:b/>
        </w:rPr>
      </w:pPr>
    </w:p>
    <w:p w:rsidR="00ED79E8" w:rsidRDefault="00ED79E8" w:rsidP="00ED79E8">
      <w:pPr>
        <w:ind w:firstLine="540"/>
        <w:rPr>
          <w:b/>
        </w:rPr>
      </w:pPr>
      <w:r>
        <w:rPr>
          <w:b/>
        </w:rPr>
        <w:t>10  Задания на СРО</w:t>
      </w:r>
    </w:p>
    <w:p w:rsidR="00ED79E8" w:rsidRDefault="00ED79E8" w:rsidP="00ED79E8">
      <w:pPr>
        <w:rPr>
          <w:b/>
        </w:rPr>
      </w:pPr>
    </w:p>
    <w:tbl>
      <w:tblPr>
        <w:tblW w:w="103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52"/>
        <w:gridCol w:w="960"/>
        <w:gridCol w:w="960"/>
        <w:gridCol w:w="1920"/>
        <w:gridCol w:w="960"/>
      </w:tblGrid>
      <w:tr w:rsidR="00ED79E8" w:rsidTr="00ED79E8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 xml:space="preserve">Тема, задание, </w:t>
            </w:r>
          </w:p>
          <w:p w:rsidR="00ED79E8" w:rsidRDefault="00ED79E8">
            <w:pPr>
              <w:jc w:val="center"/>
            </w:pPr>
            <w:r>
              <w:t>виды работ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Кол-во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 xml:space="preserve">Форма </w:t>
            </w:r>
            <w:proofErr w:type="spellStart"/>
            <w:r>
              <w:t>отчетно</w:t>
            </w:r>
            <w:proofErr w:type="spellEnd"/>
          </w:p>
          <w:p w:rsidR="00ED79E8" w:rsidRDefault="00ED79E8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Сроки сдачи, неделя</w:t>
            </w:r>
          </w:p>
        </w:tc>
      </w:tr>
      <w:tr w:rsidR="00ED79E8" w:rsidTr="00ED79E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Рост копытного рога и его физические свойства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3</w:t>
            </w:r>
          </w:p>
        </w:tc>
      </w:tr>
      <w:tr w:rsidR="00ED79E8" w:rsidTr="00ED79E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 xml:space="preserve">Особенности анатомического строения пальцев и копытец свиней и северного оленя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5</w:t>
            </w:r>
          </w:p>
        </w:tc>
      </w:tr>
      <w:tr w:rsidR="00ED79E8" w:rsidTr="00ED79E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 xml:space="preserve"> Атрофия </w:t>
            </w:r>
            <w:proofErr w:type="spellStart"/>
            <w:r>
              <w:t>копытовидной</w:t>
            </w:r>
            <w:proofErr w:type="spellEnd"/>
            <w:r>
              <w:t xml:space="preserve"> кости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6</w:t>
            </w:r>
          </w:p>
        </w:tc>
      </w:tr>
      <w:tr w:rsidR="00ED79E8" w:rsidTr="00ED79E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Копытная гниль овец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9</w:t>
            </w:r>
          </w:p>
        </w:tc>
      </w:tr>
      <w:tr w:rsidR="00ED79E8" w:rsidTr="00ED79E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Правила ухода за копытами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11</w:t>
            </w:r>
          </w:p>
        </w:tc>
      </w:tr>
      <w:tr w:rsidR="00ED79E8" w:rsidTr="00ED79E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both"/>
            </w:pPr>
            <w:r>
              <w:t>Профилактика болезней копыт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E8" w:rsidRDefault="00ED79E8">
            <w:pPr>
              <w:jc w:val="center"/>
            </w:pPr>
            <w:r>
              <w:t>15</w:t>
            </w:r>
          </w:p>
        </w:tc>
      </w:tr>
    </w:tbl>
    <w:p w:rsidR="00ED79E8" w:rsidRDefault="00ED79E8" w:rsidP="00ED79E8">
      <w:pPr>
        <w:rPr>
          <w:sz w:val="28"/>
          <w:szCs w:val="28"/>
        </w:rPr>
      </w:pPr>
      <w:r>
        <w:rPr>
          <w:b/>
        </w:rPr>
        <w:t xml:space="preserve">                                                     Другие виды работ по СРО   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256"/>
        <w:gridCol w:w="993"/>
        <w:gridCol w:w="1418"/>
        <w:gridCol w:w="1277"/>
        <w:gridCol w:w="993"/>
      </w:tblGrid>
      <w:tr w:rsidR="00ED79E8" w:rsidTr="00ED79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лекционным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</w:tr>
      <w:tr w:rsidR="00ED79E8" w:rsidTr="00ED79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12,5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</w:tr>
      <w:tr w:rsidR="00ED79E8" w:rsidTr="00ED79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30)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</w:tr>
      <w:tr w:rsidR="00ED79E8" w:rsidTr="00ED79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контрольным мероприятиям (1 час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</w:tr>
      <w:tr w:rsidR="00ED79E8" w:rsidTr="00ED79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рубежному контролю </w:t>
            </w:r>
          </w:p>
          <w:p w:rsidR="00ED79E8" w:rsidRDefault="00ED79E8">
            <w:pPr>
              <w:rPr>
                <w:color w:val="000000"/>
              </w:rPr>
            </w:pPr>
            <w:r>
              <w:rPr>
                <w:color w:val="000000"/>
              </w:rPr>
              <w:t xml:space="preserve">(2 часа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</w:tr>
      <w:tr w:rsidR="00ED79E8" w:rsidTr="00ED79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9E8" w:rsidRDefault="00ED79E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E8" w:rsidRDefault="00ED79E8">
            <w:pPr>
              <w:jc w:val="center"/>
            </w:pPr>
          </w:p>
        </w:tc>
      </w:tr>
    </w:tbl>
    <w:p w:rsidR="00ED79E8" w:rsidRDefault="00ED79E8" w:rsidP="00ED79E8">
      <w:pPr>
        <w:rPr>
          <w:sz w:val="28"/>
          <w:szCs w:val="28"/>
        </w:rPr>
      </w:pPr>
    </w:p>
    <w:p w:rsidR="00ED79E8" w:rsidRDefault="00ED79E8" w:rsidP="00ED79E8">
      <w:pPr>
        <w:rPr>
          <w:sz w:val="28"/>
          <w:szCs w:val="28"/>
        </w:rPr>
      </w:pPr>
    </w:p>
    <w:p w:rsidR="00ED79E8" w:rsidRDefault="00ED79E8" w:rsidP="00ED79E8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Байкеновым</w:t>
      </w:r>
      <w:proofErr w:type="spellEnd"/>
      <w:r>
        <w:rPr>
          <w:sz w:val="28"/>
          <w:szCs w:val="28"/>
        </w:rPr>
        <w:t xml:space="preserve"> М.Т., профессором кафедры ветеринарной медицины</w:t>
      </w:r>
    </w:p>
    <w:p w:rsidR="00ED79E8" w:rsidRDefault="00ED79E8" w:rsidP="00ED79E8">
      <w:pPr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 xml:space="preserve">  __</w:t>
      </w:r>
      <w:r>
        <w:rPr>
          <w:sz w:val="28"/>
          <w:szCs w:val="28"/>
        </w:rPr>
        <w:t>._____. 2017 г.                                                            ____________________</w:t>
      </w:r>
    </w:p>
    <w:p w:rsidR="00ED79E8" w:rsidRDefault="00ED79E8" w:rsidP="00ED79E8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ED79E8" w:rsidRDefault="00ED79E8" w:rsidP="00ED79E8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u w:val="single"/>
          <w:lang w:val="kk-KZ"/>
        </w:rPr>
        <w:t>__</w:t>
      </w:r>
      <w:r>
        <w:rPr>
          <w:sz w:val="28"/>
          <w:szCs w:val="28"/>
        </w:rPr>
        <w:t>._____. 2017 г. №</w:t>
      </w:r>
      <w:r>
        <w:rPr>
          <w:sz w:val="28"/>
          <w:szCs w:val="28"/>
          <w:lang w:val="kk-KZ"/>
        </w:rPr>
        <w:t xml:space="preserve"> ___</w:t>
      </w:r>
    </w:p>
    <w:p w:rsidR="00ED79E8" w:rsidRDefault="00ED79E8" w:rsidP="00ED79E8">
      <w:pPr>
        <w:ind w:firstLine="540"/>
        <w:jc w:val="both"/>
        <w:rPr>
          <w:sz w:val="28"/>
          <w:szCs w:val="28"/>
        </w:rPr>
      </w:pPr>
    </w:p>
    <w:p w:rsidR="00ED79E8" w:rsidRDefault="00ED79E8" w:rsidP="00ED79E8">
      <w:pPr>
        <w:ind w:firstLine="540"/>
        <w:jc w:val="both"/>
      </w:pPr>
      <w:r>
        <w:rPr>
          <w:sz w:val="28"/>
          <w:szCs w:val="28"/>
        </w:rPr>
        <w:t xml:space="preserve">Зав. кафедрой                                                                 М. </w:t>
      </w:r>
      <w:proofErr w:type="spellStart"/>
      <w:r>
        <w:rPr>
          <w:sz w:val="28"/>
          <w:szCs w:val="28"/>
        </w:rPr>
        <w:t>Аубакиров</w:t>
      </w:r>
      <w:proofErr w:type="spellEnd"/>
    </w:p>
    <w:p w:rsidR="00ED79E8" w:rsidRDefault="00ED79E8" w:rsidP="00ED79E8"/>
    <w:p w:rsidR="00ED79E8" w:rsidRDefault="00ED79E8" w:rsidP="00ED79E8"/>
    <w:p w:rsidR="00ED79E8" w:rsidRDefault="00ED79E8" w:rsidP="00ED79E8"/>
    <w:p w:rsidR="00ED79E8" w:rsidRDefault="00ED79E8" w:rsidP="00ED79E8"/>
    <w:p w:rsidR="00945487" w:rsidRDefault="00945487"/>
    <w:sectPr w:rsidR="00945487" w:rsidSect="00945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D79E8"/>
    <w:rsid w:val="00945487"/>
    <w:rsid w:val="00ED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D79E8"/>
    <w:pPr>
      <w:spacing w:after="120"/>
      <w:ind w:left="283"/>
    </w:pPr>
    <w:rPr>
      <w:lang/>
    </w:rPr>
  </w:style>
  <w:style w:type="character" w:customStyle="1" w:styleId="a4">
    <w:name w:val="Основной текст с отступом Знак"/>
    <w:basedOn w:val="a0"/>
    <w:link w:val="a3"/>
    <w:semiHidden/>
    <w:rsid w:val="00ED79E8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3A4B5-3BA0-4D69-BF6A-7D9E36A20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1107</Words>
  <Characters>6314</Characters>
  <Application>Microsoft Office Word</Application>
  <DocSecurity>0</DocSecurity>
  <Lines>52</Lines>
  <Paragraphs>14</Paragraphs>
  <ScaleCrop>false</ScaleCrop>
  <Company/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2018-04-12T11:30:00Z</dcterms:created>
  <dcterms:modified xsi:type="dcterms:W3CDTF">2018-04-12T11:36:00Z</dcterms:modified>
</cp:coreProperties>
</file>